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A16542" w:rsidRPr="00A16542" w14:paraId="7330BC8E" w14:textId="77777777">
        <w:trPr>
          <w:trHeight w:val="284"/>
        </w:trPr>
        <w:tc>
          <w:tcPr>
            <w:tcW w:w="5541" w:type="dxa"/>
            <w:tcBorders>
              <w:top w:val="nil"/>
              <w:left w:val="nil"/>
              <w:bottom w:val="single" w:sz="4" w:space="0" w:color="808080"/>
              <w:right w:val="nil"/>
            </w:tcBorders>
            <w:tcMar>
              <w:top w:w="28" w:type="dxa"/>
              <w:bottom w:w="28" w:type="dxa"/>
              <w:right w:w="28" w:type="dxa"/>
            </w:tcMar>
          </w:tcPr>
          <w:p w14:paraId="634D54D9" w14:textId="77777777" w:rsidR="00A16542" w:rsidRPr="00A16542" w:rsidRDefault="00A16542" w:rsidP="00A16542"/>
        </w:tc>
        <w:tc>
          <w:tcPr>
            <w:tcW w:w="4382" w:type="dxa"/>
            <w:gridSpan w:val="2"/>
            <w:tcBorders>
              <w:top w:val="nil"/>
              <w:left w:val="nil"/>
              <w:bottom w:val="single" w:sz="4" w:space="0" w:color="808080"/>
              <w:right w:val="nil"/>
            </w:tcBorders>
            <w:tcMar>
              <w:top w:w="28" w:type="dxa"/>
              <w:bottom w:w="28" w:type="dxa"/>
              <w:right w:w="28" w:type="dxa"/>
            </w:tcMar>
          </w:tcPr>
          <w:p w14:paraId="28BCEF30" w14:textId="77777777" w:rsidR="00A16542" w:rsidRPr="00A16542" w:rsidRDefault="00A16542" w:rsidP="00A16542"/>
        </w:tc>
      </w:tr>
      <w:tr w:rsidR="00A16542" w:rsidRPr="00A16542" w14:paraId="424DC39D" w14:textId="77777777">
        <w:trPr>
          <w:trHeight w:val="284"/>
        </w:trPr>
        <w:tc>
          <w:tcPr>
            <w:tcW w:w="5541" w:type="dxa"/>
            <w:tcBorders>
              <w:top w:val="single" w:sz="4" w:space="0" w:color="808080"/>
              <w:right w:val="single" w:sz="4" w:space="0" w:color="808080"/>
            </w:tcBorders>
            <w:tcMar>
              <w:top w:w="28" w:type="dxa"/>
              <w:bottom w:w="28" w:type="dxa"/>
              <w:right w:w="28" w:type="dxa"/>
            </w:tcMar>
          </w:tcPr>
          <w:p w14:paraId="2FBE95AA" w14:textId="77777777" w:rsidR="00A16542" w:rsidRPr="00A16542" w:rsidRDefault="00A16542" w:rsidP="00A16542"/>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3D805AD2" w14:textId="77777777" w:rsidR="00A16542" w:rsidRPr="00A16542" w:rsidRDefault="00A16542" w:rsidP="00A16542">
            <w:r w:rsidRPr="00A16542">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00290FBF" w14:textId="77777777" w:rsidR="00A16542" w:rsidRPr="00A16542" w:rsidRDefault="00A16542" w:rsidP="00A16542"/>
        </w:tc>
      </w:tr>
      <w:tr w:rsidR="00A16542" w:rsidRPr="00A16542" w14:paraId="5C84F10F" w14:textId="77777777">
        <w:trPr>
          <w:trHeight w:val="284"/>
        </w:trPr>
        <w:tc>
          <w:tcPr>
            <w:tcW w:w="5541" w:type="dxa"/>
            <w:tcBorders>
              <w:bottom w:val="single" w:sz="4" w:space="0" w:color="808080"/>
              <w:right w:val="single" w:sz="4" w:space="0" w:color="808080"/>
            </w:tcBorders>
            <w:tcMar>
              <w:top w:w="28" w:type="dxa"/>
              <w:bottom w:w="28" w:type="dxa"/>
              <w:right w:w="28" w:type="dxa"/>
            </w:tcMar>
          </w:tcPr>
          <w:p w14:paraId="3C5644D7" w14:textId="77777777" w:rsidR="00A16542" w:rsidRPr="00A16542" w:rsidRDefault="00A16542" w:rsidP="00A16542"/>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549BB60F" w14:textId="4B349350" w:rsidR="00A16542" w:rsidRPr="00A16542" w:rsidRDefault="006C5452" w:rsidP="00A16542">
            <w:r>
              <w:t>055-25-00624</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74A44200" w14:textId="77777777" w:rsidR="00A16542" w:rsidRPr="00A16542" w:rsidRDefault="00A16542" w:rsidP="00A16542"/>
        </w:tc>
      </w:tr>
      <w:tr w:rsidR="00A16542" w:rsidRPr="00A16542" w14:paraId="0D02EFC6" w14:textId="77777777">
        <w:trPr>
          <w:trHeight w:val="284"/>
        </w:trPr>
        <w:tc>
          <w:tcPr>
            <w:tcW w:w="5541" w:type="dxa"/>
            <w:tcBorders>
              <w:top w:val="single" w:sz="4" w:space="0" w:color="808080"/>
            </w:tcBorders>
            <w:tcMar>
              <w:top w:w="28" w:type="dxa"/>
              <w:bottom w:w="28" w:type="dxa"/>
              <w:right w:w="28" w:type="dxa"/>
            </w:tcMar>
          </w:tcPr>
          <w:p w14:paraId="7320BE6A" w14:textId="77777777" w:rsidR="00A16542" w:rsidRPr="00A16542" w:rsidRDefault="00A16542" w:rsidP="00A16542">
            <w:r w:rsidRPr="00A16542">
              <w:t>Baumaßnahme</w:t>
            </w:r>
          </w:p>
        </w:tc>
        <w:tc>
          <w:tcPr>
            <w:tcW w:w="4382" w:type="dxa"/>
            <w:gridSpan w:val="2"/>
            <w:tcBorders>
              <w:top w:val="single" w:sz="4" w:space="0" w:color="808080"/>
            </w:tcBorders>
            <w:tcMar>
              <w:top w:w="28" w:type="dxa"/>
              <w:bottom w:w="28" w:type="dxa"/>
              <w:right w:w="28" w:type="dxa"/>
            </w:tcMar>
          </w:tcPr>
          <w:p w14:paraId="4A35CCE9" w14:textId="77777777" w:rsidR="00A16542" w:rsidRPr="00A16542" w:rsidRDefault="00A16542" w:rsidP="00A16542"/>
        </w:tc>
      </w:tr>
      <w:tr w:rsidR="00A16542" w:rsidRPr="00A16542" w14:paraId="7572BBED" w14:textId="77777777">
        <w:trPr>
          <w:trHeight w:val="284"/>
        </w:trPr>
        <w:tc>
          <w:tcPr>
            <w:tcW w:w="9923" w:type="dxa"/>
            <w:gridSpan w:val="3"/>
            <w:tcMar>
              <w:top w:w="28" w:type="dxa"/>
              <w:bottom w:w="28" w:type="dxa"/>
              <w:right w:w="28" w:type="dxa"/>
            </w:tcMar>
          </w:tcPr>
          <w:p w14:paraId="44B52C56" w14:textId="44579ED9" w:rsidR="00A16542" w:rsidRPr="00A16542" w:rsidRDefault="006C5452" w:rsidP="00A16542">
            <w:r>
              <w:t>Normandy Barracks Paderborn-Sennelager</w:t>
            </w:r>
          </w:p>
        </w:tc>
      </w:tr>
      <w:tr w:rsidR="00A16542" w:rsidRPr="00A16542" w14:paraId="1DAB1736" w14:textId="77777777">
        <w:trPr>
          <w:trHeight w:val="284"/>
        </w:trPr>
        <w:tc>
          <w:tcPr>
            <w:tcW w:w="9923" w:type="dxa"/>
            <w:gridSpan w:val="3"/>
            <w:tcMar>
              <w:top w:w="28" w:type="dxa"/>
              <w:bottom w:w="28" w:type="dxa"/>
              <w:right w:w="28" w:type="dxa"/>
            </w:tcMar>
          </w:tcPr>
          <w:p w14:paraId="4DA06763" w14:textId="110B8928" w:rsidR="00A16542" w:rsidRPr="00A16542" w:rsidRDefault="006C5452" w:rsidP="00A16542">
            <w:r w:rsidRPr="006C5452">
              <w:t>Sanierung Block 216</w:t>
            </w:r>
          </w:p>
        </w:tc>
      </w:tr>
      <w:tr w:rsidR="00A16542" w:rsidRPr="00A16542" w14:paraId="38F0A7E4" w14:textId="77777777">
        <w:trPr>
          <w:trHeight w:val="397"/>
        </w:trPr>
        <w:tc>
          <w:tcPr>
            <w:tcW w:w="5541" w:type="dxa"/>
            <w:tcBorders>
              <w:top w:val="single" w:sz="4" w:space="0" w:color="808080"/>
            </w:tcBorders>
            <w:tcMar>
              <w:top w:w="28" w:type="dxa"/>
              <w:bottom w:w="28" w:type="dxa"/>
              <w:right w:w="28" w:type="dxa"/>
            </w:tcMar>
          </w:tcPr>
          <w:p w14:paraId="47A628B7" w14:textId="77777777" w:rsidR="00A16542" w:rsidRPr="00A16542" w:rsidRDefault="00214CBC" w:rsidP="00A16542">
            <w:r>
              <w:t>Leistung</w:t>
            </w:r>
          </w:p>
        </w:tc>
        <w:tc>
          <w:tcPr>
            <w:tcW w:w="4382" w:type="dxa"/>
            <w:gridSpan w:val="2"/>
            <w:tcBorders>
              <w:top w:val="single" w:sz="4" w:space="0" w:color="808080"/>
            </w:tcBorders>
            <w:tcMar>
              <w:top w:w="28" w:type="dxa"/>
              <w:bottom w:w="28" w:type="dxa"/>
              <w:right w:w="28" w:type="dxa"/>
            </w:tcMar>
          </w:tcPr>
          <w:p w14:paraId="4C74D3DD" w14:textId="77777777" w:rsidR="00A16542" w:rsidRPr="00A16542" w:rsidRDefault="00A16542" w:rsidP="00A16542"/>
        </w:tc>
      </w:tr>
      <w:tr w:rsidR="00A16542" w:rsidRPr="00A16542" w14:paraId="6F4A8234" w14:textId="77777777">
        <w:trPr>
          <w:trHeight w:val="284"/>
        </w:trPr>
        <w:tc>
          <w:tcPr>
            <w:tcW w:w="9923" w:type="dxa"/>
            <w:gridSpan w:val="3"/>
            <w:tcMar>
              <w:top w:w="28" w:type="dxa"/>
              <w:bottom w:w="28" w:type="dxa"/>
              <w:right w:w="28" w:type="dxa"/>
            </w:tcMar>
          </w:tcPr>
          <w:p w14:paraId="0365B12B" w14:textId="7D633AE3" w:rsidR="00A16542" w:rsidRPr="00A16542" w:rsidRDefault="006C5452" w:rsidP="00A16542">
            <w:r w:rsidRPr="006C5452">
              <w:t>Abbruch- und Rohbauarbeiten</w:t>
            </w:r>
          </w:p>
        </w:tc>
      </w:tr>
    </w:tbl>
    <w:p w14:paraId="1871FEF4" w14:textId="77777777" w:rsidR="00A16542" w:rsidRDefault="00A16542" w:rsidP="00A16542"/>
    <w:p w14:paraId="684E8611" w14:textId="77777777" w:rsidR="00A16542" w:rsidRPr="00EB0C68" w:rsidRDefault="00A16542" w:rsidP="00A16542">
      <w:pPr>
        <w:pStyle w:val="Oben"/>
      </w:pPr>
      <w:r w:rsidRPr="00EB0C68">
        <w:t>Ergänzung der Aufforderung zur Abgabe eines Angebots</w:t>
      </w:r>
    </w:p>
    <w:p w14:paraId="277A398E" w14:textId="77777777" w:rsidR="00A16542" w:rsidRPr="00EB0C68" w:rsidRDefault="00A16542" w:rsidP="00A16542">
      <w:pPr>
        <w:pStyle w:val="Oben"/>
      </w:pPr>
      <w:r w:rsidRPr="00EB0C68">
        <w:t xml:space="preserve">Ergänzung der </w:t>
      </w:r>
      <w:r w:rsidR="001E148F">
        <w:t>Besonderen</w:t>
      </w:r>
      <w:r w:rsidR="001E148F" w:rsidRPr="00EB0C68">
        <w:t xml:space="preserve"> </w:t>
      </w:r>
      <w:r w:rsidRPr="00EB0C68">
        <w:t>Vertragsbedingungen</w:t>
      </w:r>
    </w:p>
    <w:p w14:paraId="16FECE56" w14:textId="77777777" w:rsidR="00A16542" w:rsidRPr="00EB0C68" w:rsidRDefault="00A16542" w:rsidP="00A16542">
      <w:pPr>
        <w:pStyle w:val="Oben"/>
      </w:pPr>
    </w:p>
    <w:p w14:paraId="483E733D" w14:textId="77777777" w:rsidR="00A16542" w:rsidRDefault="00A16542" w:rsidP="00A16542">
      <w:pPr>
        <w:pStyle w:val="Oben"/>
      </w:pPr>
      <w:r w:rsidRPr="00940271">
        <w:t>Aufträge für Gaststreitkräft</w:t>
      </w:r>
      <w:r>
        <w:t>e</w:t>
      </w:r>
    </w:p>
    <w:p w14:paraId="1ED7B544" w14:textId="77777777" w:rsidR="00A16542" w:rsidRDefault="00A16542" w:rsidP="00A16542"/>
    <w:p w14:paraId="5451BDD4" w14:textId="77777777" w:rsidR="00A16542" w:rsidRDefault="00A16542" w:rsidP="00A16542">
      <w:pPr>
        <w:pStyle w:val="berschrift1"/>
      </w:pPr>
      <w:r>
        <w:t>Ergänzung der Aufforderung zur Abgabe eines Angebots</w:t>
      </w:r>
    </w:p>
    <w:p w14:paraId="5EEC5CD5" w14:textId="44BC89E4" w:rsidR="00A16542" w:rsidRPr="00A16542" w:rsidRDefault="00A16542" w:rsidP="00A16542">
      <w:pPr>
        <w:pStyle w:val="berschrift2"/>
        <w:tabs>
          <w:tab w:val="left" w:pos="7380"/>
          <w:tab w:val="right" w:pos="9720"/>
        </w:tabs>
        <w:rPr>
          <w:b w:val="0"/>
        </w:rPr>
      </w:pPr>
      <w:r w:rsidRPr="00A16542">
        <w:rPr>
          <w:b w:val="0"/>
        </w:rPr>
        <w:t>Bei den beschriebenen Leistungen handelt es sich um Arbeiten für die</w:t>
      </w:r>
      <w:r w:rsidR="0096287B">
        <w:rPr>
          <w:b w:val="0"/>
        </w:rPr>
        <w:t xml:space="preserve"> </w:t>
      </w:r>
      <w:r w:rsidR="0096287B">
        <w:rPr>
          <w:b w:val="0"/>
          <w:color w:val="808080"/>
          <w:u w:val="single"/>
        </w:rPr>
        <w:t>britischen</w:t>
      </w:r>
    </w:p>
    <w:p w14:paraId="2CB24A05" w14:textId="77777777" w:rsidR="00A16542" w:rsidRDefault="00A16542" w:rsidP="00A16542">
      <w:pPr>
        <w:pStyle w:val="Text"/>
      </w:pPr>
      <w:r>
        <w:t>Gaststreitkräfte. Diese Leistungen werden aus deren Heimatmitteln finanziert. Die für die Zahlungen zuständigen Stellen der Gaststreitkräfte können auf Zahlungsvorgänge Einfluss nehmen.</w:t>
      </w:r>
    </w:p>
    <w:p w14:paraId="4ECE7835" w14:textId="77777777" w:rsidR="00A16542" w:rsidRPr="00A16542" w:rsidRDefault="00A16542" w:rsidP="00A16542">
      <w:pPr>
        <w:pStyle w:val="berschrift2"/>
        <w:rPr>
          <w:b w:val="0"/>
        </w:rPr>
      </w:pPr>
      <w:r w:rsidRPr="00A16542">
        <w:rPr>
          <w:b w:val="0"/>
        </w:rPr>
        <w:t>Der Angebotspreis ist ohne Umsatzsteuer anzubieten.</w:t>
      </w:r>
    </w:p>
    <w:p w14:paraId="61E673A6" w14:textId="77777777" w:rsidR="00A16542" w:rsidRPr="00A16542" w:rsidRDefault="00A16542" w:rsidP="00A16542">
      <w:pPr>
        <w:pStyle w:val="berschrift2"/>
        <w:rPr>
          <w:b w:val="0"/>
        </w:rPr>
      </w:pPr>
      <w:r w:rsidRPr="00A16542">
        <w:rPr>
          <w:b w:val="0"/>
        </w:rPr>
        <w:t>Es gelten die Richtlinien des Bundes für die Berücksichtigung bevorzugter Bewerber. Ob jedoch der Zuschlag auf ein Angebot erteilt werden kann, dass geringfügig über dem wirtschaftlichsten bzw. annehmbarsten Angebot liegt, ist von der Zustimmung der ausländischen Streitkräfte abhängig.</w:t>
      </w:r>
    </w:p>
    <w:p w14:paraId="60EFA4CF" w14:textId="77777777" w:rsidR="00A16542" w:rsidRPr="00A16542" w:rsidRDefault="00A16542" w:rsidP="00A16542">
      <w:pPr>
        <w:pStyle w:val="berschrift2"/>
        <w:rPr>
          <w:b w:val="0"/>
        </w:rPr>
      </w:pPr>
      <w:r w:rsidRPr="00A16542">
        <w:rPr>
          <w:b w:val="0"/>
        </w:rPr>
        <w:t>Angaben des Bieters von gleichwertigen Erzeugnissen oder Verfahren sind nur im Bieterangaben</w:t>
      </w:r>
      <w:r>
        <w:rPr>
          <w:b w:val="0"/>
        </w:rPr>
        <w:softHyphen/>
      </w:r>
      <w:r w:rsidRPr="00A16542">
        <w:rPr>
          <w:b w:val="0"/>
        </w:rPr>
        <w:t>verzeichnis zu machen.</w:t>
      </w:r>
    </w:p>
    <w:p w14:paraId="64927C8D" w14:textId="77777777" w:rsidR="00A16542" w:rsidRPr="00A16542" w:rsidRDefault="00A16542" w:rsidP="00B23B0C">
      <w:pPr>
        <w:pStyle w:val="berschrift1"/>
      </w:pPr>
      <w:r w:rsidRPr="00A16542">
        <w:t xml:space="preserve">Ergänzung der </w:t>
      </w:r>
      <w:r w:rsidR="001E148F">
        <w:t>Besonderen</w:t>
      </w:r>
      <w:r w:rsidR="001E148F" w:rsidRPr="00A16542">
        <w:t xml:space="preserve"> </w:t>
      </w:r>
      <w:r w:rsidRPr="00A16542">
        <w:t>Vertragsbedingungen</w:t>
      </w:r>
    </w:p>
    <w:p w14:paraId="62C127E1" w14:textId="77777777" w:rsidR="00A16542" w:rsidRPr="00A16542" w:rsidRDefault="00A16542" w:rsidP="00A16542">
      <w:pPr>
        <w:pStyle w:val="berschrift2"/>
        <w:rPr>
          <w:b w:val="0"/>
        </w:rPr>
      </w:pPr>
      <w:r w:rsidRPr="00A16542">
        <w:rPr>
          <w:b w:val="0"/>
        </w:rPr>
        <w:t>Lieferungen und sonstige Leistungen für die Gaststreitkräfte sind unt</w:t>
      </w:r>
      <w:r w:rsidR="005728CC">
        <w:rPr>
          <w:b w:val="0"/>
        </w:rPr>
        <w:t>er den Voraussetzungen des Art. 67 Abs. </w:t>
      </w:r>
      <w:r w:rsidRPr="00A16542">
        <w:rPr>
          <w:b w:val="0"/>
        </w:rPr>
        <w:t>3 des Zusatzabkommens zum NATO-Truppenstatut von der Umsatzsteuer befreit. Zum Zwecke des Nachweises der Steuerfreiheit dieser Lieferungen und sonstigen Leistungen erhält der Auftragnehmer von der Vergabestelle eine Bescheinigung zur Vorlage beim Finanzamt.</w:t>
      </w:r>
    </w:p>
    <w:p w14:paraId="2723C9D7" w14:textId="77777777" w:rsidR="00A16542" w:rsidRPr="00A16542" w:rsidRDefault="00A16542" w:rsidP="00A16542">
      <w:pPr>
        <w:pStyle w:val="berschrift2"/>
        <w:rPr>
          <w:b w:val="0"/>
        </w:rPr>
      </w:pPr>
      <w:r w:rsidRPr="00A16542">
        <w:rPr>
          <w:b w:val="0"/>
        </w:rPr>
        <w:t>Auf den Rechnungen ist vom Auftragnehmer zu bestätigen:</w:t>
      </w:r>
    </w:p>
    <w:p w14:paraId="2303148D" w14:textId="77777777" w:rsidR="002748DF" w:rsidRPr="00A16542" w:rsidRDefault="00A16542" w:rsidP="003515BE">
      <w:pPr>
        <w:pStyle w:val="Text"/>
        <w:rPr>
          <w:b/>
        </w:rPr>
      </w:pPr>
      <w:r w:rsidRPr="00A16542">
        <w:t>"Der Rechnungsbetrag enthält keine Umsatzs</w:t>
      </w:r>
      <w:r w:rsidR="003515BE">
        <w:t>teuer."</w:t>
      </w:r>
    </w:p>
    <w:sectPr w:rsidR="002748DF" w:rsidRPr="00A16542" w:rsidSect="00500C2B">
      <w:headerReference w:type="even" r:id="rId7"/>
      <w:headerReference w:type="default" r:id="rId8"/>
      <w:footerReference w:type="default" r:id="rId9"/>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59D01" w14:textId="77777777" w:rsidR="003C2CF9" w:rsidRDefault="003C2CF9">
      <w:r>
        <w:separator/>
      </w:r>
    </w:p>
    <w:p w14:paraId="0914EBAF" w14:textId="77777777" w:rsidR="003C2CF9" w:rsidRDefault="003C2CF9"/>
    <w:p w14:paraId="02A25485" w14:textId="77777777" w:rsidR="003C2CF9" w:rsidRDefault="003C2CF9"/>
  </w:endnote>
  <w:endnote w:type="continuationSeparator" w:id="0">
    <w:p w14:paraId="652F99BA" w14:textId="77777777" w:rsidR="003C2CF9" w:rsidRDefault="003C2CF9">
      <w:r>
        <w:continuationSeparator/>
      </w:r>
    </w:p>
    <w:p w14:paraId="6E295DC4" w14:textId="77777777" w:rsidR="003C2CF9" w:rsidRDefault="003C2CF9"/>
    <w:p w14:paraId="43FF294E" w14:textId="77777777" w:rsidR="003C2CF9" w:rsidRDefault="003C2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631D4D" w:rsidRPr="00D6072E" w14:paraId="6F7FD6C3" w14:textId="77777777" w:rsidTr="00214CBC">
      <w:trPr>
        <w:cantSplit/>
        <w:trHeight w:hRule="exact" w:val="397"/>
      </w:trPr>
      <w:tc>
        <w:tcPr>
          <w:tcW w:w="147" w:type="dxa"/>
          <w:vAlign w:val="center"/>
        </w:tcPr>
        <w:p w14:paraId="48CAF871" w14:textId="77777777" w:rsidR="00631D4D" w:rsidRPr="00D6072E" w:rsidRDefault="00631D4D" w:rsidP="00D6072E">
          <w:pPr>
            <w:jc w:val="center"/>
            <w:rPr>
              <w:b/>
              <w:sz w:val="16"/>
              <w:szCs w:val="16"/>
            </w:rPr>
          </w:pPr>
          <w:r w:rsidRPr="00D6072E">
            <w:rPr>
              <w:rFonts w:cs="Arial"/>
              <w:b/>
              <w:sz w:val="16"/>
              <w:szCs w:val="16"/>
            </w:rPr>
            <w:t>©</w:t>
          </w:r>
        </w:p>
      </w:tc>
      <w:tc>
        <w:tcPr>
          <w:tcW w:w="621" w:type="dxa"/>
          <w:vAlign w:val="center"/>
        </w:tcPr>
        <w:p w14:paraId="2DA9E949" w14:textId="77777777" w:rsidR="00631D4D" w:rsidRPr="00D6072E" w:rsidRDefault="009B7DAD" w:rsidP="00D6072E">
          <w:pPr>
            <w:jc w:val="center"/>
            <w:rPr>
              <w:b/>
              <w:sz w:val="16"/>
              <w:szCs w:val="16"/>
            </w:rPr>
          </w:pPr>
          <w:r>
            <w:rPr>
              <w:rFonts w:cs="Arial"/>
              <w:b/>
              <w:noProof/>
              <w:sz w:val="16"/>
              <w:szCs w:val="16"/>
            </w:rPr>
            <w:drawing>
              <wp:inline distT="0" distB="0" distL="0" distR="0" wp14:anchorId="40680D63" wp14:editId="72D66D5F">
                <wp:extent cx="361315" cy="255270"/>
                <wp:effectExtent l="0" t="0" r="635"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adler mit VHB-Schriftzug zur Identifizierung als Formblatt des Vergabe- und Vertragshandbuches für Baumaßnahmen des Bund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p>
      </w:tc>
      <w:tc>
        <w:tcPr>
          <w:tcW w:w="7512" w:type="dxa"/>
          <w:vAlign w:val="center"/>
        </w:tcPr>
        <w:p w14:paraId="6A674E03" w14:textId="77777777" w:rsidR="00631D4D" w:rsidRPr="00D6072E" w:rsidRDefault="00631D4D" w:rsidP="00174DB1">
          <w:pPr>
            <w:tabs>
              <w:tab w:val="left" w:pos="84"/>
            </w:tabs>
            <w:jc w:val="left"/>
            <w:rPr>
              <w:rFonts w:cs="Arial"/>
              <w:b/>
              <w:sz w:val="16"/>
              <w:szCs w:val="16"/>
            </w:rPr>
          </w:pPr>
          <w:r w:rsidRPr="00D6072E">
            <w:rPr>
              <w:rFonts w:cs="Arial"/>
              <w:b/>
              <w:sz w:val="16"/>
              <w:szCs w:val="16"/>
            </w:rPr>
            <w:tab/>
            <w:t xml:space="preserve">VHB - Bund - Ausgabe </w:t>
          </w:r>
          <w:r w:rsidR="002270BC">
            <w:rPr>
              <w:rFonts w:cs="Arial"/>
              <w:b/>
              <w:sz w:val="16"/>
              <w:szCs w:val="16"/>
            </w:rPr>
            <w:t>201</w:t>
          </w:r>
          <w:r w:rsidR="00174DB1">
            <w:rPr>
              <w:rFonts w:cs="Arial"/>
              <w:b/>
              <w:sz w:val="16"/>
              <w:szCs w:val="16"/>
            </w:rPr>
            <w:t>7</w:t>
          </w:r>
          <w:r w:rsidR="003556E0">
            <w:rPr>
              <w:rFonts w:cs="Arial"/>
              <w:b/>
              <w:sz w:val="16"/>
              <w:szCs w:val="16"/>
            </w:rPr>
            <w:t xml:space="preserve"> - Stand 2019</w:t>
          </w:r>
        </w:p>
      </w:tc>
      <w:tc>
        <w:tcPr>
          <w:tcW w:w="1440" w:type="dxa"/>
          <w:vAlign w:val="center"/>
        </w:tcPr>
        <w:p w14:paraId="1828C7A5" w14:textId="77777777" w:rsidR="00631D4D" w:rsidRPr="00D6072E" w:rsidRDefault="00631D4D"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3556E0">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3556E0">
            <w:rPr>
              <w:rFonts w:cs="Arial"/>
              <w:b/>
              <w:noProof/>
              <w:snapToGrid w:val="0"/>
              <w:sz w:val="16"/>
              <w:szCs w:val="16"/>
            </w:rPr>
            <w:t>1</w:t>
          </w:r>
          <w:r w:rsidRPr="00D6072E">
            <w:rPr>
              <w:rFonts w:cs="Arial"/>
              <w:b/>
              <w:snapToGrid w:val="0"/>
              <w:sz w:val="16"/>
              <w:szCs w:val="16"/>
            </w:rPr>
            <w:fldChar w:fldCharType="end"/>
          </w:r>
        </w:p>
      </w:tc>
    </w:tr>
  </w:tbl>
  <w:p w14:paraId="165EDE2B" w14:textId="77777777" w:rsidR="00631D4D" w:rsidRPr="00046C8E" w:rsidRDefault="00631D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4E8B4" w14:textId="77777777" w:rsidR="003C2CF9" w:rsidRDefault="003C2CF9">
      <w:r>
        <w:separator/>
      </w:r>
    </w:p>
    <w:p w14:paraId="35CFF385" w14:textId="77777777" w:rsidR="003C2CF9" w:rsidRDefault="003C2CF9"/>
    <w:p w14:paraId="05BDFCA7" w14:textId="77777777" w:rsidR="003C2CF9" w:rsidRDefault="003C2CF9"/>
  </w:footnote>
  <w:footnote w:type="continuationSeparator" w:id="0">
    <w:p w14:paraId="5A26D049" w14:textId="77777777" w:rsidR="003C2CF9" w:rsidRDefault="003C2CF9">
      <w:r>
        <w:continuationSeparator/>
      </w:r>
    </w:p>
    <w:p w14:paraId="1E11654D" w14:textId="77777777" w:rsidR="003C2CF9" w:rsidRDefault="003C2CF9"/>
    <w:p w14:paraId="1C67FA37" w14:textId="77777777" w:rsidR="003C2CF9" w:rsidRDefault="003C2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252E" w14:textId="77777777" w:rsidR="00631D4D" w:rsidRDefault="00631D4D"/>
  <w:p w14:paraId="71E12E59" w14:textId="77777777" w:rsidR="00631D4D" w:rsidRDefault="00631D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5D7B" w14:textId="77777777" w:rsidR="00631D4D" w:rsidRDefault="00631D4D" w:rsidP="00046C8E">
    <w:pPr>
      <w:pStyle w:val="Kopfzeile"/>
    </w:pPr>
    <w:r>
      <w:t>246</w:t>
    </w:r>
  </w:p>
  <w:p w14:paraId="15310DDB" w14:textId="77777777" w:rsidR="00631D4D" w:rsidRPr="00AB4B05" w:rsidRDefault="00631D4D" w:rsidP="00AB4B05">
    <w:pPr>
      <w:pStyle w:val="UnterKopfzeile"/>
    </w:pPr>
    <w:r>
      <w:t>(Aufträge für Gaststreitkräfte)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5E2C5B18"/>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7"/>
  </w:num>
  <w:num w:numId="4">
    <w:abstractNumId w:val="16"/>
  </w:num>
  <w:num w:numId="5">
    <w:abstractNumId w:val="9"/>
  </w:num>
  <w:num w:numId="6">
    <w:abstractNumId w:val="3"/>
  </w:num>
  <w:num w:numId="7">
    <w:abstractNumId w:val="12"/>
  </w:num>
  <w:num w:numId="8">
    <w:abstractNumId w:val="8"/>
  </w:num>
  <w:num w:numId="9">
    <w:abstractNumId w:val="15"/>
  </w:num>
  <w:num w:numId="10">
    <w:abstractNumId w:val="4"/>
  </w:num>
  <w:num w:numId="11">
    <w:abstractNumId w:val="11"/>
  </w:num>
  <w:num w:numId="12">
    <w:abstractNumId w:val="11"/>
  </w:num>
  <w:num w:numId="13">
    <w:abstractNumId w:val="11"/>
  </w:num>
  <w:num w:numId="14">
    <w:abstractNumId w:val="11"/>
  </w:num>
  <w:num w:numId="15">
    <w:abstractNumId w:val="11"/>
  </w:num>
  <w:num w:numId="16">
    <w:abstractNumId w:val="2"/>
  </w:num>
  <w:num w:numId="17">
    <w:abstractNumId w:val="2"/>
  </w:num>
  <w:num w:numId="18">
    <w:abstractNumId w:val="14"/>
  </w:num>
  <w:num w:numId="19">
    <w:abstractNumId w:val="13"/>
  </w:num>
  <w:num w:numId="20">
    <w:abstractNumId w:val="10"/>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FF"/>
    <w:rsid w:val="000021DC"/>
    <w:rsid w:val="0000737B"/>
    <w:rsid w:val="0001134B"/>
    <w:rsid w:val="000114D3"/>
    <w:rsid w:val="00046C8E"/>
    <w:rsid w:val="000600B8"/>
    <w:rsid w:val="0006675C"/>
    <w:rsid w:val="00081305"/>
    <w:rsid w:val="000848E7"/>
    <w:rsid w:val="000A42AA"/>
    <w:rsid w:val="001028D9"/>
    <w:rsid w:val="00106076"/>
    <w:rsid w:val="00127C79"/>
    <w:rsid w:val="001426F7"/>
    <w:rsid w:val="00174DB1"/>
    <w:rsid w:val="001844E7"/>
    <w:rsid w:val="001A6205"/>
    <w:rsid w:val="001B5CE1"/>
    <w:rsid w:val="001B705C"/>
    <w:rsid w:val="001C2780"/>
    <w:rsid w:val="001C3E5C"/>
    <w:rsid w:val="001C509D"/>
    <w:rsid w:val="001E0C92"/>
    <w:rsid w:val="001E148F"/>
    <w:rsid w:val="001F47CC"/>
    <w:rsid w:val="001F48A6"/>
    <w:rsid w:val="00214CBC"/>
    <w:rsid w:val="002270BC"/>
    <w:rsid w:val="0023399D"/>
    <w:rsid w:val="002517FD"/>
    <w:rsid w:val="00263542"/>
    <w:rsid w:val="002748DF"/>
    <w:rsid w:val="002C0F7B"/>
    <w:rsid w:val="002C403D"/>
    <w:rsid w:val="002E4302"/>
    <w:rsid w:val="002F2A25"/>
    <w:rsid w:val="002F4952"/>
    <w:rsid w:val="00327698"/>
    <w:rsid w:val="003515BE"/>
    <w:rsid w:val="003552CC"/>
    <w:rsid w:val="003556E0"/>
    <w:rsid w:val="00355C7F"/>
    <w:rsid w:val="003A36E9"/>
    <w:rsid w:val="003C2CF9"/>
    <w:rsid w:val="003D3E99"/>
    <w:rsid w:val="003E2CD4"/>
    <w:rsid w:val="00402A1B"/>
    <w:rsid w:val="00424038"/>
    <w:rsid w:val="0045228F"/>
    <w:rsid w:val="00454471"/>
    <w:rsid w:val="0045726B"/>
    <w:rsid w:val="0047055A"/>
    <w:rsid w:val="00480ABD"/>
    <w:rsid w:val="004818FE"/>
    <w:rsid w:val="004869E5"/>
    <w:rsid w:val="00492429"/>
    <w:rsid w:val="004C5609"/>
    <w:rsid w:val="004E07A5"/>
    <w:rsid w:val="004E3711"/>
    <w:rsid w:val="00500C2B"/>
    <w:rsid w:val="00520D3B"/>
    <w:rsid w:val="005333C9"/>
    <w:rsid w:val="00541E5F"/>
    <w:rsid w:val="005575B0"/>
    <w:rsid w:val="005728CC"/>
    <w:rsid w:val="00573601"/>
    <w:rsid w:val="00574488"/>
    <w:rsid w:val="00576C66"/>
    <w:rsid w:val="005A4489"/>
    <w:rsid w:val="005C301C"/>
    <w:rsid w:val="005C41DA"/>
    <w:rsid w:val="005F32A5"/>
    <w:rsid w:val="005F41CD"/>
    <w:rsid w:val="0060250A"/>
    <w:rsid w:val="00605DD3"/>
    <w:rsid w:val="00606550"/>
    <w:rsid w:val="00607EE7"/>
    <w:rsid w:val="00614636"/>
    <w:rsid w:val="00631D4D"/>
    <w:rsid w:val="00640260"/>
    <w:rsid w:val="00643351"/>
    <w:rsid w:val="0066119D"/>
    <w:rsid w:val="00667DCD"/>
    <w:rsid w:val="00672F9C"/>
    <w:rsid w:val="006A5AED"/>
    <w:rsid w:val="006A66F3"/>
    <w:rsid w:val="006B7CF1"/>
    <w:rsid w:val="006C5452"/>
    <w:rsid w:val="006D70A3"/>
    <w:rsid w:val="00724CA7"/>
    <w:rsid w:val="00734EDE"/>
    <w:rsid w:val="007633C2"/>
    <w:rsid w:val="0078194F"/>
    <w:rsid w:val="00782E76"/>
    <w:rsid w:val="0078695C"/>
    <w:rsid w:val="007B1671"/>
    <w:rsid w:val="007E61DB"/>
    <w:rsid w:val="007F1EFF"/>
    <w:rsid w:val="0081723D"/>
    <w:rsid w:val="008B1F06"/>
    <w:rsid w:val="008C6951"/>
    <w:rsid w:val="008D764D"/>
    <w:rsid w:val="008F52AA"/>
    <w:rsid w:val="008F6547"/>
    <w:rsid w:val="00910F0B"/>
    <w:rsid w:val="00962412"/>
    <w:rsid w:val="0096287B"/>
    <w:rsid w:val="00967887"/>
    <w:rsid w:val="0097166A"/>
    <w:rsid w:val="009747DF"/>
    <w:rsid w:val="009769C9"/>
    <w:rsid w:val="009A3215"/>
    <w:rsid w:val="009A33B4"/>
    <w:rsid w:val="009B7DAD"/>
    <w:rsid w:val="009C14BE"/>
    <w:rsid w:val="00A00872"/>
    <w:rsid w:val="00A16542"/>
    <w:rsid w:val="00A5084B"/>
    <w:rsid w:val="00A75824"/>
    <w:rsid w:val="00A90C84"/>
    <w:rsid w:val="00AA198C"/>
    <w:rsid w:val="00AB4B05"/>
    <w:rsid w:val="00AC56D5"/>
    <w:rsid w:val="00AC7F2D"/>
    <w:rsid w:val="00AD584D"/>
    <w:rsid w:val="00AE4AF0"/>
    <w:rsid w:val="00B003C3"/>
    <w:rsid w:val="00B14EF0"/>
    <w:rsid w:val="00B23B0C"/>
    <w:rsid w:val="00B23C01"/>
    <w:rsid w:val="00B40909"/>
    <w:rsid w:val="00B434E5"/>
    <w:rsid w:val="00B61D2B"/>
    <w:rsid w:val="00B66D89"/>
    <w:rsid w:val="00B96ADB"/>
    <w:rsid w:val="00BA5E42"/>
    <w:rsid w:val="00BA6336"/>
    <w:rsid w:val="00BF2190"/>
    <w:rsid w:val="00C101BF"/>
    <w:rsid w:val="00C20332"/>
    <w:rsid w:val="00C246AC"/>
    <w:rsid w:val="00C26124"/>
    <w:rsid w:val="00C2678D"/>
    <w:rsid w:val="00C30192"/>
    <w:rsid w:val="00C52A93"/>
    <w:rsid w:val="00C764C5"/>
    <w:rsid w:val="00C96E57"/>
    <w:rsid w:val="00CB1302"/>
    <w:rsid w:val="00CD54C7"/>
    <w:rsid w:val="00CF64C4"/>
    <w:rsid w:val="00D05C74"/>
    <w:rsid w:val="00D6072E"/>
    <w:rsid w:val="00D75905"/>
    <w:rsid w:val="00DA276D"/>
    <w:rsid w:val="00DB6C0D"/>
    <w:rsid w:val="00DC2EA6"/>
    <w:rsid w:val="00DC7E08"/>
    <w:rsid w:val="00DD5025"/>
    <w:rsid w:val="00DE2F64"/>
    <w:rsid w:val="00DE420C"/>
    <w:rsid w:val="00E02FAA"/>
    <w:rsid w:val="00E1197E"/>
    <w:rsid w:val="00E20678"/>
    <w:rsid w:val="00E322E9"/>
    <w:rsid w:val="00E578EB"/>
    <w:rsid w:val="00E6087B"/>
    <w:rsid w:val="00E85EBB"/>
    <w:rsid w:val="00EA10EB"/>
    <w:rsid w:val="00EC7AED"/>
    <w:rsid w:val="00F133C2"/>
    <w:rsid w:val="00F21669"/>
    <w:rsid w:val="00F32C49"/>
    <w:rsid w:val="00F9088F"/>
    <w:rsid w:val="00F92CF7"/>
    <w:rsid w:val="00FA0151"/>
    <w:rsid w:val="00FB37F2"/>
    <w:rsid w:val="00FC0982"/>
    <w:rsid w:val="00FC1057"/>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62805"/>
  <w15:docId w15:val="{AEE0295D-643B-4FB1-8AF7-4D9E593B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01134B"/>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A16542"/>
    <w:pPr>
      <w:keepNext/>
    </w:pPr>
    <w:rPr>
      <w:b/>
      <w:szCs w:val="20"/>
    </w:rPr>
  </w:style>
  <w:style w:type="paragraph" w:customStyle="1" w:styleId="Anstrich">
    <w:name w:val="Anstrich"/>
    <w:basedOn w:val="Standard"/>
    <w:next w:val="Standard"/>
    <w:rsid w:val="00672F9C"/>
    <w:pPr>
      <w:tabs>
        <w:tab w:val="left" w:pos="1021"/>
      </w:tabs>
      <w:spacing w:after="60"/>
      <w:ind w:left="1021" w:hanging="170"/>
      <w:contextualSpacing/>
    </w:pPr>
  </w:style>
  <w:style w:type="paragraph" w:customStyle="1" w:styleId="Text">
    <w:name w:val="Text"/>
    <w:basedOn w:val="Standard"/>
    <w:next w:val="Standard"/>
    <w:rsid w:val="00672F9C"/>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basedOn w:val="Absatz-Standardschriftart"/>
    <w:semiHidden/>
    <w:rsid w:val="00EA10EB"/>
    <w:rPr>
      <w:rFonts w:ascii="Arial" w:hAnsi="Arial"/>
      <w:b/>
      <w:sz w:val="16"/>
      <w:szCs w:val="16"/>
      <w:vertAlign w:val="superscript"/>
    </w:rPr>
  </w:style>
  <w:style w:type="character" w:styleId="Seitenzahl">
    <w:name w:val="page number"/>
    <w:basedOn w:val="Absatz-Standardschriftart"/>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1</Pages>
  <Words>197</Words>
  <Characters>1377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Aufträge für Gaststreitkräfte</vt:lpstr>
    </vt:vector>
  </TitlesOfParts>
  <Company>BBR</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Aufträge für Gaststreitkräfte</dc:title>
  <dc:subject>Aufträge für Gaststreitkräfte</dc:subject>
  <dc:creator>Dorothea Fenner</dc:creator>
  <cp:keywords>Aufträge für Gaststreitkräfte</cp:keywords>
  <cp:lastModifiedBy>Westerbarkey Kristin (BLB BI)</cp:lastModifiedBy>
  <cp:revision>4</cp:revision>
  <cp:lastPrinted>2010-03-03T16:10:00Z</cp:lastPrinted>
  <dcterms:created xsi:type="dcterms:W3CDTF">2022-07-05T09:16:00Z</dcterms:created>
  <dcterms:modified xsi:type="dcterms:W3CDTF">2025-11-11T12:05:00Z</dcterms:modified>
</cp:coreProperties>
</file>